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0E" w:rsidRPr="0089580E" w:rsidRDefault="0089580E" w:rsidP="0089580E">
      <w:pPr>
        <w:keepNext/>
        <w:keepLines/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89580E">
        <w:rPr>
          <w:rFonts w:ascii="Arial" w:hAnsi="Arial" w:cs="Arial"/>
          <w:b/>
          <w:bCs/>
          <w:color w:val="000000"/>
          <w:sz w:val="24"/>
          <w:szCs w:val="24"/>
        </w:rPr>
        <w:t>La mobilità esterna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nei Comuni italiani</w:t>
      </w:r>
    </w:p>
    <w:p w:rsidR="0089580E" w:rsidRPr="0089580E" w:rsidRDefault="0089580E" w:rsidP="0089580E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693B3A" w:rsidRPr="00532B8B" w:rsidRDefault="00693B3A" w:rsidP="0089580E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693B3A" w:rsidRPr="00CC063C" w:rsidRDefault="00693B3A" w:rsidP="00693B3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CC063C">
        <w:rPr>
          <w:rFonts w:ascii="Arial" w:hAnsi="Arial" w:cs="Arial"/>
          <w:b/>
          <w:color w:val="000000"/>
          <w:sz w:val="20"/>
          <w:szCs w:val="20"/>
        </w:rPr>
        <w:t xml:space="preserve">Tabella </w:t>
      </w:r>
      <w:r w:rsidR="00CC063C" w:rsidRPr="00CC063C">
        <w:rPr>
          <w:rFonts w:ascii="Arial" w:hAnsi="Arial" w:cs="Arial"/>
          <w:b/>
          <w:color w:val="000000"/>
          <w:sz w:val="20"/>
          <w:szCs w:val="20"/>
        </w:rPr>
        <w:t>1</w:t>
      </w:r>
      <w:r w:rsidRPr="00CC063C">
        <w:rPr>
          <w:rFonts w:ascii="Arial" w:hAnsi="Arial" w:cs="Arial"/>
          <w:b/>
          <w:color w:val="000000"/>
          <w:sz w:val="20"/>
          <w:szCs w:val="20"/>
        </w:rPr>
        <w:t xml:space="preserve"> La mobilità esterna nei comuni italiani, per regione, 2002/2011</w:t>
      </w: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868"/>
        <w:gridCol w:w="888"/>
        <w:gridCol w:w="850"/>
        <w:gridCol w:w="850"/>
        <w:gridCol w:w="889"/>
        <w:gridCol w:w="889"/>
        <w:gridCol w:w="790"/>
        <w:gridCol w:w="790"/>
      </w:tblGrid>
      <w:tr w:rsidR="00693B3A" w:rsidRPr="00693B3A" w:rsidTr="00CC063C">
        <w:trPr>
          <w:trHeight w:val="684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Regione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Iscritti dall'estero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Cancellati per l'estero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Saldo di mobilità esterna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Tasso di mobilità esterna*</w:t>
            </w:r>
          </w:p>
        </w:tc>
      </w:tr>
      <w:tr w:rsidR="00693B3A" w:rsidRPr="00693B3A" w:rsidTr="00CC063C">
        <w:trPr>
          <w:trHeight w:val="456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2002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2011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Piemonte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17.213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28.428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2.342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6.228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14.871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22.200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3,51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5,09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Valle d'Aosta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389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706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235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329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471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2,72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3,72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Lombardia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45.910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86.001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5.846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17.340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40.064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68.661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4,40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7,08</w:t>
            </w:r>
          </w:p>
        </w:tc>
      </w:tr>
      <w:tr w:rsidR="00693B3A" w:rsidRPr="00693B3A" w:rsidTr="00CC063C">
        <w:trPr>
          <w:trHeight w:val="23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Trentino-Alto Adige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5.249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7.027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1.012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2.752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4.237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4.275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4,46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4,15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Veneto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25.151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34.493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2.683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9.528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22.468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24.965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4,91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5,14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Friuli-Venezia Giulia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6.947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7.027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1.559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2.901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5.388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4.126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4,52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3,39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Liguria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6.242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11.416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1.170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2.360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5.072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9.056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3,23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5,78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Emilia-Romagna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20.859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36.979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1.978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6.783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18.881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30.196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4,66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6,96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Toscana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15.512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27.913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1.668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5.131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13.844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22.782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3,94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6,21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Umbria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4.501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6.564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357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1.395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4.144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5.169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4,97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5,85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Marche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7.812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10.348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622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2.659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7.190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7.689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4,90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4,99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Lazio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21.775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50.090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5.743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6.572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16.032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43.518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3,12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7,91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Abruzzo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4.465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7.582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572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1.685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3.893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5.897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3,06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4,51</w:t>
            </w:r>
          </w:p>
        </w:tc>
      </w:tr>
      <w:tr w:rsidR="00693B3A" w:rsidRPr="00693B3A" w:rsidTr="00EB104F">
        <w:trPr>
          <w:trHeight w:val="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Molise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904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1.147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264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640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743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1,99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2,37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Campania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7.334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23.905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2.149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4.070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5.185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19.835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0,91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3,44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Puglia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6.537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11.869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3.394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3.308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3.143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8.561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0,78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2,11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Basilicata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1.139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2.168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532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589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1.636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0,99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2,83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Calabria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4.450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9.960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2.714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1.771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1.736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8.189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0,86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4,18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Sicilia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8.826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17.530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5.991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5.104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2.835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12.426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0,57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2,49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Sardegna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1.987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4.640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1.082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1.703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905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2.937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0,55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color w:val="000000"/>
                <w:lang w:eastAsia="it-IT"/>
              </w:rPr>
              <w:t>1,79</w:t>
            </w:r>
          </w:p>
        </w:tc>
      </w:tr>
      <w:tr w:rsidR="00693B3A" w:rsidRPr="00693B3A" w:rsidTr="00CC063C">
        <w:trPr>
          <w:trHeight w:val="28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ITALIA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213.202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385.793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41.756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82.461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171.446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303.332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2,99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3A" w:rsidRPr="00693B3A" w:rsidRDefault="00693B3A" w:rsidP="00693B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93B3A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5,11</w:t>
            </w:r>
          </w:p>
        </w:tc>
      </w:tr>
    </w:tbl>
    <w:p w:rsidR="0089580E" w:rsidRPr="00CC063C" w:rsidRDefault="00693B3A" w:rsidP="00693B3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CC063C">
        <w:rPr>
          <w:rFonts w:ascii="Arial" w:hAnsi="Arial" w:cs="Arial"/>
          <w:color w:val="000000"/>
          <w:sz w:val="20"/>
          <w:szCs w:val="20"/>
        </w:rPr>
        <w:t>*Valori ogni 1.000 abitanti</w:t>
      </w:r>
    </w:p>
    <w:p w:rsidR="00693B3A" w:rsidRPr="00CC063C" w:rsidRDefault="00693B3A" w:rsidP="00693B3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CC063C">
        <w:rPr>
          <w:rFonts w:ascii="Arial" w:hAnsi="Arial" w:cs="Arial"/>
          <w:color w:val="000000"/>
          <w:sz w:val="20"/>
          <w:szCs w:val="20"/>
        </w:rPr>
        <w:t>Fonte: elaborazione Centro Documentazione e Studi Anci-</w:t>
      </w:r>
      <w:proofErr w:type="spellStart"/>
      <w:r w:rsidRPr="00CC063C">
        <w:rPr>
          <w:rFonts w:ascii="Arial" w:hAnsi="Arial" w:cs="Arial"/>
          <w:color w:val="000000"/>
          <w:sz w:val="20"/>
          <w:szCs w:val="20"/>
        </w:rPr>
        <w:t>Ifel</w:t>
      </w:r>
      <w:proofErr w:type="spellEnd"/>
      <w:r w:rsidRPr="00CC063C">
        <w:rPr>
          <w:rFonts w:ascii="Arial" w:hAnsi="Arial" w:cs="Arial"/>
          <w:color w:val="000000"/>
          <w:sz w:val="20"/>
          <w:szCs w:val="20"/>
        </w:rPr>
        <w:t xml:space="preserve"> su dati Istat, anni vari</w:t>
      </w:r>
    </w:p>
    <w:p w:rsidR="00CC063C" w:rsidRDefault="00CC063C" w:rsidP="0089580E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CC063C" w:rsidRPr="00CC063C" w:rsidRDefault="00CC063C" w:rsidP="00CC063C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CC063C">
        <w:rPr>
          <w:rFonts w:ascii="Arial" w:hAnsi="Arial" w:cs="Arial"/>
          <w:b/>
          <w:color w:val="000000"/>
          <w:sz w:val="20"/>
          <w:szCs w:val="20"/>
        </w:rPr>
        <w:t>Tabella 2 La mobilità esterna nei comuni italiani, per classe demografica, 2002/2011</w:t>
      </w:r>
    </w:p>
    <w:tbl>
      <w:tblPr>
        <w:tblW w:w="99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3"/>
        <w:gridCol w:w="868"/>
        <w:gridCol w:w="1069"/>
        <w:gridCol w:w="1069"/>
        <w:gridCol w:w="1069"/>
        <w:gridCol w:w="1069"/>
        <w:gridCol w:w="1069"/>
        <w:gridCol w:w="1069"/>
        <w:gridCol w:w="943"/>
      </w:tblGrid>
      <w:tr w:rsidR="00CC063C" w:rsidRPr="00CC063C" w:rsidTr="00CC063C">
        <w:trPr>
          <w:trHeight w:val="558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63C" w:rsidRPr="00CC063C" w:rsidRDefault="00CC063C" w:rsidP="00CC0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Classe di ampiezza demografica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63C" w:rsidRPr="00CC063C" w:rsidRDefault="00CC063C" w:rsidP="00CC0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Iscritti dall'estero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63C" w:rsidRPr="00CC063C" w:rsidRDefault="00CC063C" w:rsidP="00CC0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Cancellati per l'estero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63C" w:rsidRPr="00CC063C" w:rsidRDefault="00CC063C" w:rsidP="00CC0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Saldo di mobilità esterna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63C" w:rsidRPr="00CC063C" w:rsidRDefault="00CC063C" w:rsidP="00CC0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Tasso di mobilità esterna*</w:t>
            </w:r>
          </w:p>
        </w:tc>
      </w:tr>
      <w:tr w:rsidR="00CC063C" w:rsidRPr="00CC063C" w:rsidTr="00CC063C">
        <w:trPr>
          <w:trHeight w:val="644"/>
        </w:trPr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63C" w:rsidRPr="00CC063C" w:rsidRDefault="00CC063C" w:rsidP="00CC06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3C" w:rsidRPr="00CC063C" w:rsidRDefault="00CC063C" w:rsidP="00CC0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3C" w:rsidRPr="00CC063C" w:rsidRDefault="00CC063C" w:rsidP="00CC0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3C" w:rsidRPr="00CC063C" w:rsidRDefault="00CC063C" w:rsidP="00CC0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3C" w:rsidRPr="00CC063C" w:rsidRDefault="00CC063C" w:rsidP="00CC0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3C" w:rsidRPr="00CC063C" w:rsidRDefault="00CC063C" w:rsidP="00CC0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3C" w:rsidRPr="00CC063C" w:rsidRDefault="00CC063C" w:rsidP="00CC0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3C" w:rsidRPr="00CC063C" w:rsidRDefault="00CC063C" w:rsidP="00CC0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63C" w:rsidRPr="00CC063C" w:rsidRDefault="00CC063C" w:rsidP="00CC0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2011</w:t>
            </w:r>
          </w:p>
        </w:tc>
      </w:tr>
      <w:tr w:rsidR="00CC063C" w:rsidRPr="00CC063C" w:rsidTr="00CC063C">
        <w:trPr>
          <w:trHeight w:val="297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0 - 1.999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11.954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17.760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2.574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5.323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9.380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12.437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2,80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3,67</w:t>
            </w:r>
          </w:p>
        </w:tc>
      </w:tr>
      <w:tr w:rsidR="00CC063C" w:rsidRPr="00CC063C" w:rsidTr="00CC063C">
        <w:trPr>
          <w:trHeight w:val="301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2.000 - 4.999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24.223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35.988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3.867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11.071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20.356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24.917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3,08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3,62</w:t>
            </w:r>
          </w:p>
        </w:tc>
      </w:tr>
      <w:tr w:rsidR="00CC063C" w:rsidRPr="00CC063C" w:rsidTr="00CC063C">
        <w:trPr>
          <w:trHeight w:val="246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5.000 - 9.999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28.276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46.694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5.053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12.690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23.223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34.004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2,99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4,06</w:t>
            </w:r>
          </w:p>
        </w:tc>
      </w:tr>
      <w:tr w:rsidR="00CC063C" w:rsidRPr="00CC063C" w:rsidTr="00CC063C">
        <w:trPr>
          <w:trHeight w:val="284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10.000 - 19.999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30.872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55.713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4.900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12.775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25.972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42.938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2,90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4,49</w:t>
            </w:r>
          </w:p>
        </w:tc>
      </w:tr>
      <w:tr w:rsidR="00CC063C" w:rsidRPr="00CC063C" w:rsidTr="00CC063C">
        <w:trPr>
          <w:trHeight w:val="288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20.000 - 59.999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38.095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75.214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7.904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16.171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30.191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59.043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2,35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4,44</w:t>
            </w:r>
          </w:p>
        </w:tc>
      </w:tr>
      <w:tr w:rsidR="00CC063C" w:rsidRPr="00CC063C" w:rsidTr="00E96405">
        <w:trPr>
          <w:trHeight w:val="298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60.000 - 249.999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34.754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62.856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6.652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11.800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28.102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51.056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3,12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5,62</w:t>
            </w:r>
          </w:p>
        </w:tc>
      </w:tr>
      <w:tr w:rsidR="00CC063C" w:rsidRPr="00CC063C" w:rsidTr="00CC063C">
        <w:trPr>
          <w:trHeight w:val="224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&gt;=  250.000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45.028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91.568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10.806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12.631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34.222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78.937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3,88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color w:val="000000"/>
                <w:lang w:eastAsia="it-IT"/>
              </w:rPr>
              <w:t>8,99</w:t>
            </w:r>
          </w:p>
        </w:tc>
      </w:tr>
      <w:tr w:rsidR="00CC063C" w:rsidRPr="00CC063C" w:rsidTr="00CC063C">
        <w:trPr>
          <w:trHeight w:val="297"/>
        </w:trPr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ITALIA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213.202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385.793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41.756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82.461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171.446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303.332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2,99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63C" w:rsidRPr="00CC063C" w:rsidRDefault="00CC063C" w:rsidP="00CC063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CC063C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5,11</w:t>
            </w:r>
          </w:p>
        </w:tc>
      </w:tr>
    </w:tbl>
    <w:p w:rsidR="0089580E" w:rsidRPr="00CC063C" w:rsidRDefault="00CC063C" w:rsidP="00CC063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CC063C">
        <w:rPr>
          <w:rFonts w:ascii="Arial" w:hAnsi="Arial" w:cs="Arial"/>
          <w:color w:val="000000"/>
          <w:sz w:val="20"/>
          <w:szCs w:val="20"/>
        </w:rPr>
        <w:t>*Valori ogni 1.000 abitanti</w:t>
      </w:r>
    </w:p>
    <w:p w:rsidR="00CC063C" w:rsidRPr="00CC063C" w:rsidRDefault="00CC063C" w:rsidP="00CC063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 w:rsidRPr="00CC063C">
        <w:rPr>
          <w:rFonts w:ascii="Arial" w:hAnsi="Arial" w:cs="Arial"/>
          <w:color w:val="000000"/>
          <w:sz w:val="20"/>
          <w:szCs w:val="20"/>
        </w:rPr>
        <w:t xml:space="preserve">Fonte: elaborazione </w:t>
      </w:r>
      <w:r w:rsidR="00EB104F">
        <w:rPr>
          <w:rFonts w:ascii="Arial" w:hAnsi="Arial" w:cs="Arial"/>
          <w:color w:val="000000"/>
          <w:sz w:val="20"/>
          <w:szCs w:val="20"/>
        </w:rPr>
        <w:t>Centro Documentazione e Studi Anci-</w:t>
      </w:r>
      <w:proofErr w:type="spellStart"/>
      <w:r w:rsidR="00EB104F">
        <w:rPr>
          <w:rFonts w:ascii="Arial" w:hAnsi="Arial" w:cs="Arial"/>
          <w:color w:val="000000"/>
          <w:sz w:val="20"/>
          <w:szCs w:val="20"/>
        </w:rPr>
        <w:t>Ifel</w:t>
      </w:r>
      <w:proofErr w:type="spellEnd"/>
      <w:r w:rsidRPr="00CC063C">
        <w:rPr>
          <w:rFonts w:ascii="Arial" w:hAnsi="Arial" w:cs="Arial"/>
          <w:color w:val="000000"/>
          <w:sz w:val="20"/>
          <w:szCs w:val="20"/>
        </w:rPr>
        <w:t xml:space="preserve"> su dati Istat, anni vari</w:t>
      </w:r>
    </w:p>
    <w:p w:rsidR="00CC063C" w:rsidRPr="00532B8B" w:rsidRDefault="00CC063C" w:rsidP="0089580E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6772E0" w:rsidRPr="00CC063C" w:rsidRDefault="006772E0" w:rsidP="0089580E">
      <w:pPr>
        <w:widowControl w:val="0"/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r w:rsidRPr="00CC063C">
        <w:rPr>
          <w:rFonts w:ascii="Arial" w:hAnsi="Arial" w:cs="Arial"/>
          <w:b/>
          <w:color w:val="000000"/>
          <w:sz w:val="20"/>
          <w:szCs w:val="20"/>
        </w:rPr>
        <w:t>Grafico 1 La mobilità esterna nei comuni italiani, per classe demografica, 2002-2011</w:t>
      </w:r>
    </w:p>
    <w:p w:rsidR="0095339F" w:rsidRDefault="006772E0" w:rsidP="0089580E">
      <w:r>
        <w:rPr>
          <w:noProof/>
          <w:lang w:eastAsia="it-IT"/>
        </w:rPr>
        <w:drawing>
          <wp:inline distT="0" distB="0" distL="0" distR="0" wp14:anchorId="26EFC62D" wp14:editId="57927567">
            <wp:extent cx="4572000" cy="2743200"/>
            <wp:effectExtent l="0" t="0" r="0" b="0"/>
            <wp:docPr id="1" name="Gra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772E0" w:rsidRPr="00CC063C" w:rsidRDefault="006772E0" w:rsidP="006772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63C">
        <w:rPr>
          <w:rFonts w:ascii="Arial" w:hAnsi="Arial" w:cs="Arial"/>
          <w:sz w:val="20"/>
          <w:szCs w:val="20"/>
        </w:rPr>
        <w:t>*Valori ogni 1.000 abitanti</w:t>
      </w:r>
    </w:p>
    <w:p w:rsidR="006772E0" w:rsidRPr="00CC063C" w:rsidRDefault="006772E0" w:rsidP="006772E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63C">
        <w:rPr>
          <w:rFonts w:ascii="Arial" w:hAnsi="Arial" w:cs="Arial"/>
          <w:sz w:val="20"/>
          <w:szCs w:val="20"/>
        </w:rPr>
        <w:t xml:space="preserve">Fonte: elaborazione </w:t>
      </w:r>
      <w:r w:rsidR="00EB104F">
        <w:rPr>
          <w:rFonts w:ascii="Arial" w:hAnsi="Arial" w:cs="Arial"/>
          <w:sz w:val="20"/>
          <w:szCs w:val="20"/>
        </w:rPr>
        <w:t>Centro Documentazione e Studi Anci-</w:t>
      </w:r>
      <w:proofErr w:type="spellStart"/>
      <w:r w:rsidR="00EB104F">
        <w:rPr>
          <w:rFonts w:ascii="Arial" w:hAnsi="Arial" w:cs="Arial"/>
          <w:sz w:val="20"/>
          <w:szCs w:val="20"/>
        </w:rPr>
        <w:t>Ifel</w:t>
      </w:r>
      <w:proofErr w:type="spellEnd"/>
      <w:r w:rsidRPr="00CC063C">
        <w:rPr>
          <w:rFonts w:ascii="Arial" w:hAnsi="Arial" w:cs="Arial"/>
          <w:sz w:val="20"/>
          <w:szCs w:val="20"/>
        </w:rPr>
        <w:t xml:space="preserve"> su dati Istat, anni vari</w:t>
      </w:r>
    </w:p>
    <w:sectPr w:rsidR="006772E0" w:rsidRPr="00CC06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CF"/>
    <w:rsid w:val="00084986"/>
    <w:rsid w:val="00276FAA"/>
    <w:rsid w:val="002A0726"/>
    <w:rsid w:val="00310CF0"/>
    <w:rsid w:val="00532B8B"/>
    <w:rsid w:val="00617678"/>
    <w:rsid w:val="006772E0"/>
    <w:rsid w:val="00693B3A"/>
    <w:rsid w:val="0089580E"/>
    <w:rsid w:val="0095339F"/>
    <w:rsid w:val="00B301CF"/>
    <w:rsid w:val="00B77D60"/>
    <w:rsid w:val="00C9428E"/>
    <w:rsid w:val="00CC063C"/>
    <w:rsid w:val="00E96405"/>
    <w:rsid w:val="00EB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dati01\autonomie_locali\2013\01%20Per%20impaginazione\parte%202%20-%20socio%20demo\02_DinamicheDemo\II&#176;Invio%20mobilit&#224;\02_DinamicheDemograficheII_invi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'gr2'!$H$4</c:f>
              <c:strCache>
                <c:ptCount val="1"/>
                <c:pt idx="0">
                  <c:v>0 - 1.999 ab.</c:v>
                </c:pt>
              </c:strCache>
            </c:strRef>
          </c:tx>
          <c:marker>
            <c:symbol val="none"/>
          </c:marker>
          <c:cat>
            <c:numRef>
              <c:f>'gr2'!$I$3:$R$3</c:f>
              <c:numCache>
                <c:formatCode>General</c:formatCode>
                <c:ptCount val="1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</c:numCache>
            </c:numRef>
          </c:cat>
          <c:val>
            <c:numRef>
              <c:f>'gr2'!$I$4:$R$4</c:f>
              <c:numCache>
                <c:formatCode>0.00</c:formatCode>
                <c:ptCount val="10"/>
                <c:pt idx="0">
                  <c:v>2.8035014477783595</c:v>
                </c:pt>
                <c:pt idx="1">
                  <c:v>6.3839496075150288</c:v>
                </c:pt>
                <c:pt idx="2">
                  <c:v>4.4400936445310641</c:v>
                </c:pt>
                <c:pt idx="3">
                  <c:v>3.2740472020359959</c:v>
                </c:pt>
                <c:pt idx="4">
                  <c:v>3.0292876769886621</c:v>
                </c:pt>
                <c:pt idx="5">
                  <c:v>8.0491251929503669</c:v>
                </c:pt>
                <c:pt idx="6">
                  <c:v>6.063752533454295</c:v>
                </c:pt>
                <c:pt idx="7">
                  <c:v>4.447163879984215</c:v>
                </c:pt>
                <c:pt idx="8">
                  <c:v>4.5596623665189409</c:v>
                </c:pt>
                <c:pt idx="9">
                  <c:v>3.6681288649623056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'gr2'!$H$5</c:f>
              <c:strCache>
                <c:ptCount val="1"/>
                <c:pt idx="0">
                  <c:v>2.000 - 4.999 ab.</c:v>
                </c:pt>
              </c:strCache>
            </c:strRef>
          </c:tx>
          <c:marker>
            <c:symbol val="none"/>
          </c:marker>
          <c:cat>
            <c:numRef>
              <c:f>'gr2'!$I$3:$R$3</c:f>
              <c:numCache>
                <c:formatCode>General</c:formatCode>
                <c:ptCount val="1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</c:numCache>
            </c:numRef>
          </c:cat>
          <c:val>
            <c:numRef>
              <c:f>'gr2'!$I$5:$R$5</c:f>
              <c:numCache>
                <c:formatCode>0.00</c:formatCode>
                <c:ptCount val="10"/>
                <c:pt idx="0">
                  <c:v>3.0818311248592769</c:v>
                </c:pt>
                <c:pt idx="1">
                  <c:v>6.7139278475832924</c:v>
                </c:pt>
                <c:pt idx="2">
                  <c:v>4.8929941728060804</c:v>
                </c:pt>
                <c:pt idx="3">
                  <c:v>3.4976596193059888</c:v>
                </c:pt>
                <c:pt idx="4">
                  <c:v>3.2839340342445889</c:v>
                </c:pt>
                <c:pt idx="5">
                  <c:v>8.1374860926711037</c:v>
                </c:pt>
                <c:pt idx="6">
                  <c:v>6.2806391431299806</c:v>
                </c:pt>
                <c:pt idx="7">
                  <c:v>4.7059836336346965</c:v>
                </c:pt>
                <c:pt idx="8">
                  <c:v>4.7954453849254337</c:v>
                </c:pt>
                <c:pt idx="9">
                  <c:v>3.6211190721378306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'gr2'!$H$6</c:f>
              <c:strCache>
                <c:ptCount val="1"/>
                <c:pt idx="0">
                  <c:v>5.000 - 9.999 ab.</c:v>
                </c:pt>
              </c:strCache>
            </c:strRef>
          </c:tx>
          <c:marker>
            <c:symbol val="none"/>
          </c:marker>
          <c:cat>
            <c:numRef>
              <c:f>'gr2'!$I$3:$R$3</c:f>
              <c:numCache>
                <c:formatCode>General</c:formatCode>
                <c:ptCount val="1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</c:numCache>
            </c:numRef>
          </c:cat>
          <c:val>
            <c:numRef>
              <c:f>'gr2'!$I$6:$R$6</c:f>
              <c:numCache>
                <c:formatCode>0.00</c:formatCode>
                <c:ptCount val="10"/>
                <c:pt idx="0">
                  <c:v>2.9892893773195537</c:v>
                </c:pt>
                <c:pt idx="1">
                  <c:v>7.0424818711692367</c:v>
                </c:pt>
                <c:pt idx="2">
                  <c:v>5.4492002292731847</c:v>
                </c:pt>
                <c:pt idx="3">
                  <c:v>3.9584018563677374</c:v>
                </c:pt>
                <c:pt idx="4">
                  <c:v>3.5448624734160057</c:v>
                </c:pt>
                <c:pt idx="5">
                  <c:v>8.3749583505549516</c:v>
                </c:pt>
                <c:pt idx="6">
                  <c:v>6.848122752068794</c:v>
                </c:pt>
                <c:pt idx="7">
                  <c:v>5.1036341632872588</c:v>
                </c:pt>
                <c:pt idx="8">
                  <c:v>5.3390299525758831</c:v>
                </c:pt>
                <c:pt idx="9">
                  <c:v>4.0553644789237087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'gr2'!$H$7</c:f>
              <c:strCache>
                <c:ptCount val="1"/>
                <c:pt idx="0">
                  <c:v>10.000 - 19.999 ab.</c:v>
                </c:pt>
              </c:strCache>
            </c:strRef>
          </c:tx>
          <c:marker>
            <c:symbol val="none"/>
          </c:marker>
          <c:cat>
            <c:numRef>
              <c:f>'gr2'!$I$3:$R$3</c:f>
              <c:numCache>
                <c:formatCode>General</c:formatCode>
                <c:ptCount val="1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</c:numCache>
            </c:numRef>
          </c:cat>
          <c:val>
            <c:numRef>
              <c:f>'gr2'!$I$7:$R$7</c:f>
              <c:numCache>
                <c:formatCode>0.00</c:formatCode>
                <c:ptCount val="10"/>
                <c:pt idx="0">
                  <c:v>2.8993234167809785</c:v>
                </c:pt>
                <c:pt idx="1">
                  <c:v>7.1581027402294559</c:v>
                </c:pt>
                <c:pt idx="2">
                  <c:v>5.5943477541638735</c:v>
                </c:pt>
                <c:pt idx="3">
                  <c:v>3.938803755047577</c:v>
                </c:pt>
                <c:pt idx="4">
                  <c:v>3.6264505588272797</c:v>
                </c:pt>
                <c:pt idx="5">
                  <c:v>8.370218795732896</c:v>
                </c:pt>
                <c:pt idx="6">
                  <c:v>6.99907689915345</c:v>
                </c:pt>
                <c:pt idx="7">
                  <c:v>5.2860067637014687</c:v>
                </c:pt>
                <c:pt idx="8">
                  <c:v>5.7326457230909709</c:v>
                </c:pt>
                <c:pt idx="9">
                  <c:v>4.4862151120190292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'gr2'!$H$8</c:f>
              <c:strCache>
                <c:ptCount val="1"/>
                <c:pt idx="0">
                  <c:v>20.000 - 59.999 ab.</c:v>
                </c:pt>
              </c:strCache>
            </c:strRef>
          </c:tx>
          <c:marker>
            <c:symbol val="none"/>
          </c:marker>
          <c:cat>
            <c:numRef>
              <c:f>'gr2'!$I$3:$R$3</c:f>
              <c:numCache>
                <c:formatCode>General</c:formatCode>
                <c:ptCount val="1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</c:numCache>
            </c:numRef>
          </c:cat>
          <c:val>
            <c:numRef>
              <c:f>'gr2'!$I$8:$R$8</c:f>
              <c:numCache>
                <c:formatCode>0.00</c:formatCode>
                <c:ptCount val="10"/>
                <c:pt idx="0">
                  <c:v>2.3541366674934592</c:v>
                </c:pt>
                <c:pt idx="1">
                  <c:v>5.8705441943572616</c:v>
                </c:pt>
                <c:pt idx="2">
                  <c:v>5.0182947542837404</c:v>
                </c:pt>
                <c:pt idx="3">
                  <c:v>3.5090017428645912</c:v>
                </c:pt>
                <c:pt idx="4">
                  <c:v>3.0538997113912734</c:v>
                </c:pt>
                <c:pt idx="5">
                  <c:v>7.3659909820618168</c:v>
                </c:pt>
                <c:pt idx="6">
                  <c:v>6.3710582314217783</c:v>
                </c:pt>
                <c:pt idx="7">
                  <c:v>5.1031399129555535</c:v>
                </c:pt>
                <c:pt idx="8">
                  <c:v>5.5104773642954301</c:v>
                </c:pt>
                <c:pt idx="9">
                  <c:v>4.4351436022623494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'gr2'!$H$9</c:f>
              <c:strCache>
                <c:ptCount val="1"/>
                <c:pt idx="0">
                  <c:v>60.000 - 249.999 ab.</c:v>
                </c:pt>
              </c:strCache>
            </c:strRef>
          </c:tx>
          <c:marker>
            <c:symbol val="none"/>
          </c:marker>
          <c:cat>
            <c:numRef>
              <c:f>'gr2'!$I$3:$R$3</c:f>
              <c:numCache>
                <c:formatCode>General</c:formatCode>
                <c:ptCount val="1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</c:numCache>
            </c:numRef>
          </c:cat>
          <c:val>
            <c:numRef>
              <c:f>'gr2'!$I$9:$R$9</c:f>
              <c:numCache>
                <c:formatCode>0.00</c:formatCode>
                <c:ptCount val="10"/>
                <c:pt idx="0">
                  <c:v>3.123129450837328</c:v>
                </c:pt>
                <c:pt idx="1">
                  <c:v>7.2257278851767435</c:v>
                </c:pt>
                <c:pt idx="2">
                  <c:v>6.6023307447404287</c:v>
                </c:pt>
                <c:pt idx="3">
                  <c:v>4.8829252952915194</c:v>
                </c:pt>
                <c:pt idx="4">
                  <c:v>4.1515944125994766</c:v>
                </c:pt>
                <c:pt idx="5">
                  <c:v>8.1609636448679588</c:v>
                </c:pt>
                <c:pt idx="6">
                  <c:v>8.440337442742214</c:v>
                </c:pt>
                <c:pt idx="7">
                  <c:v>6.9975011656834685</c:v>
                </c:pt>
                <c:pt idx="8">
                  <c:v>7.560100242950722</c:v>
                </c:pt>
                <c:pt idx="9">
                  <c:v>5.6241165501658505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'gr2'!$H$10</c:f>
              <c:strCache>
                <c:ptCount val="1"/>
                <c:pt idx="0">
                  <c:v>&gt;=  250.000 ab.</c:v>
                </c:pt>
              </c:strCache>
            </c:strRef>
          </c:tx>
          <c:marker>
            <c:symbol val="none"/>
          </c:marker>
          <c:cat>
            <c:numRef>
              <c:f>'gr2'!$I$3:$R$3</c:f>
              <c:numCache>
                <c:formatCode>General</c:formatCode>
                <c:ptCount val="1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</c:numCache>
            </c:numRef>
          </c:cat>
          <c:val>
            <c:numRef>
              <c:f>'gr2'!$I$10:$R$10</c:f>
              <c:numCache>
                <c:formatCode>0.00</c:formatCode>
                <c:ptCount val="10"/>
                <c:pt idx="0">
                  <c:v>3.8797299584602931</c:v>
                </c:pt>
                <c:pt idx="1">
                  <c:v>7.1352180736876019</c:v>
                </c:pt>
                <c:pt idx="2">
                  <c:v>10.733897112517793</c:v>
                </c:pt>
                <c:pt idx="3">
                  <c:v>6.3587082029731361</c:v>
                </c:pt>
                <c:pt idx="4">
                  <c:v>5.2357881258134018</c:v>
                </c:pt>
                <c:pt idx="5">
                  <c:v>7.8180137078325966</c:v>
                </c:pt>
                <c:pt idx="6">
                  <c:v>8.8533391517140938</c:v>
                </c:pt>
                <c:pt idx="7">
                  <c:v>8.8872415545563452</c:v>
                </c:pt>
                <c:pt idx="8">
                  <c:v>9.2660223507305073</c:v>
                </c:pt>
                <c:pt idx="9">
                  <c:v>8.994638335479717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'gr2'!$H$11</c:f>
              <c:strCache>
                <c:ptCount val="1"/>
                <c:pt idx="0">
                  <c:v>ITALIA</c:v>
                </c:pt>
              </c:strCache>
            </c:strRef>
          </c:tx>
          <c:marker>
            <c:symbol val="none"/>
          </c:marker>
          <c:cat>
            <c:numRef>
              <c:f>'gr2'!$I$3:$R$3</c:f>
              <c:numCache>
                <c:formatCode>General</c:formatCode>
                <c:ptCount val="1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</c:numCache>
            </c:numRef>
          </c:cat>
          <c:val>
            <c:numRef>
              <c:f>'gr2'!$I$11:$R$11</c:f>
              <c:numCache>
                <c:formatCode>0.00</c:formatCode>
                <c:ptCount val="10"/>
                <c:pt idx="0">
                  <c:v>2.9909769653636959</c:v>
                </c:pt>
                <c:pt idx="1">
                  <c:v>6.764672171353614</c:v>
                </c:pt>
                <c:pt idx="2">
                  <c:v>6.2428185649317189</c:v>
                </c:pt>
                <c:pt idx="3">
                  <c:v>4.2727096067040504</c:v>
                </c:pt>
                <c:pt idx="4">
                  <c:v>3.7426379709949491</c:v>
                </c:pt>
                <c:pt idx="5">
                  <c:v>7.9841608311672276</c:v>
                </c:pt>
                <c:pt idx="6">
                  <c:v>7.2066368548371038</c:v>
                </c:pt>
                <c:pt idx="7">
                  <c:v>5.9154136517123339</c:v>
                </c:pt>
                <c:pt idx="8">
                  <c:v>6.2719003038311243</c:v>
                </c:pt>
                <c:pt idx="9">
                  <c:v>5.1070973975626952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683392"/>
        <c:axId val="146130624"/>
      </c:lineChart>
      <c:catAx>
        <c:axId val="162683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6130624"/>
        <c:crosses val="autoZero"/>
        <c:auto val="1"/>
        <c:lblAlgn val="ctr"/>
        <c:lblOffset val="100"/>
        <c:noMultiLvlLbl val="0"/>
      </c:catAx>
      <c:valAx>
        <c:axId val="1461306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Tasso di mobilità esterna*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1626833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Giorgio</dc:creator>
  <cp:lastModifiedBy>Alessio Ditta</cp:lastModifiedBy>
  <cp:revision>2</cp:revision>
  <dcterms:created xsi:type="dcterms:W3CDTF">2014-06-10T09:56:00Z</dcterms:created>
  <dcterms:modified xsi:type="dcterms:W3CDTF">2014-06-10T09:56:00Z</dcterms:modified>
</cp:coreProperties>
</file>